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7830" w:rsidRPr="00387830" w:rsidRDefault="00387830" w:rsidP="00387830">
      <w:pPr>
        <w:autoSpaceDE w:val="0"/>
        <w:autoSpaceDN w:val="0"/>
        <w:adjustRightInd w:val="0"/>
        <w:spacing w:after="0" w:line="240" w:lineRule="auto"/>
        <w:ind w:firstLine="709"/>
        <w:jc w:val="center"/>
        <w:rPr>
          <w:rFonts w:ascii="Times New Roman" w:eastAsia="Times New Roman" w:hAnsi="Times New Roman" w:cs="Times New Roman"/>
          <w:b/>
          <w:bCs/>
          <w:noProof/>
          <w:color w:val="000000"/>
          <w:sz w:val="24"/>
          <w:szCs w:val="24"/>
          <w:lang w:val="kk-KZ"/>
        </w:rPr>
      </w:pPr>
      <w:r>
        <w:rPr>
          <w:rFonts w:ascii="Times New Roman" w:eastAsia="Times New Roman" w:hAnsi="Times New Roman" w:cs="Times New Roman"/>
          <w:b/>
          <w:bCs/>
          <w:noProof/>
          <w:color w:val="000000"/>
          <w:sz w:val="24"/>
          <w:szCs w:val="24"/>
          <w:lang w:val="kk-KZ"/>
        </w:rPr>
        <w:t xml:space="preserve">14 </w:t>
      </w:r>
      <w:bookmarkStart w:id="0" w:name="_GoBack"/>
      <w:bookmarkEnd w:id="0"/>
      <w:r w:rsidRPr="00387830">
        <w:rPr>
          <w:rFonts w:ascii="Times New Roman" w:eastAsia="Times New Roman" w:hAnsi="Times New Roman" w:cs="Times New Roman"/>
          <w:b/>
          <w:bCs/>
          <w:noProof/>
          <w:color w:val="000000"/>
          <w:sz w:val="24"/>
          <w:szCs w:val="24"/>
          <w:lang w:val="kk-KZ"/>
        </w:rPr>
        <w:t>Кәсіпорын банкрот болған жағдайда тарату тәртіптемесін қаржымен камтамасыз ету</w:t>
      </w:r>
    </w:p>
    <w:p w:rsidR="00387830" w:rsidRPr="00387830" w:rsidRDefault="00387830" w:rsidP="00387830">
      <w:pPr>
        <w:autoSpaceDE w:val="0"/>
        <w:autoSpaceDN w:val="0"/>
        <w:adjustRightInd w:val="0"/>
        <w:spacing w:after="0" w:line="240" w:lineRule="auto"/>
        <w:ind w:firstLine="709"/>
        <w:jc w:val="center"/>
        <w:rPr>
          <w:rFonts w:ascii="Times New Roman" w:eastAsia="Times New Roman" w:hAnsi="Times New Roman" w:cs="Times New Roman"/>
          <w:b/>
          <w:bCs/>
          <w:noProof/>
          <w:color w:val="000000"/>
          <w:sz w:val="24"/>
          <w:szCs w:val="24"/>
          <w:lang w:val="kk-KZ"/>
        </w:rPr>
      </w:pPr>
    </w:p>
    <w:p w:rsidR="00387830" w:rsidRPr="00387830" w:rsidRDefault="00387830" w:rsidP="00387830">
      <w:pPr>
        <w:autoSpaceDE w:val="0"/>
        <w:autoSpaceDN w:val="0"/>
        <w:adjustRightInd w:val="0"/>
        <w:spacing w:after="0" w:line="240" w:lineRule="auto"/>
        <w:ind w:firstLine="709"/>
        <w:jc w:val="both"/>
        <w:rPr>
          <w:rFonts w:ascii="Times New Roman" w:eastAsia="Times New Roman" w:hAnsi="Times New Roman" w:cs="Times New Roman"/>
          <w:noProof/>
          <w:color w:val="000000"/>
          <w:sz w:val="24"/>
          <w:szCs w:val="24"/>
          <w:lang w:val="kk-KZ"/>
        </w:rPr>
      </w:pPr>
      <w:r w:rsidRPr="00387830">
        <w:rPr>
          <w:rFonts w:ascii="Times New Roman" w:eastAsia="Times New Roman" w:hAnsi="Times New Roman" w:cs="Times New Roman"/>
          <w:noProof/>
          <w:color w:val="000000"/>
          <w:sz w:val="24"/>
          <w:szCs w:val="24"/>
          <w:lang w:val="kk-KZ"/>
        </w:rPr>
        <w:t>Банкроттықты сот борышқордың өтінішінің негізін-де немесе кредитордың «Банкроттық туралы» ҚР Заңында өкілеттік берілген түлғаның сотқа берген өтінішінің негізінде анықтайды.</w:t>
      </w:r>
    </w:p>
    <w:p w:rsidR="00387830" w:rsidRPr="00387830" w:rsidRDefault="00387830" w:rsidP="00387830">
      <w:pPr>
        <w:autoSpaceDE w:val="0"/>
        <w:autoSpaceDN w:val="0"/>
        <w:adjustRightInd w:val="0"/>
        <w:spacing w:after="0" w:line="240" w:lineRule="auto"/>
        <w:ind w:firstLine="709"/>
        <w:jc w:val="both"/>
        <w:rPr>
          <w:rFonts w:ascii="Times New Roman" w:eastAsia="Times New Roman" w:hAnsi="Times New Roman" w:cs="Times New Roman"/>
          <w:noProof/>
          <w:color w:val="000000"/>
          <w:sz w:val="24"/>
          <w:szCs w:val="24"/>
          <w:lang w:val="kk-KZ"/>
        </w:rPr>
      </w:pPr>
      <w:r w:rsidRPr="00387830">
        <w:rPr>
          <w:rFonts w:ascii="Times New Roman" w:eastAsia="Times New Roman" w:hAnsi="Times New Roman" w:cs="Times New Roman"/>
          <w:noProof/>
          <w:color w:val="000000"/>
          <w:sz w:val="24"/>
          <w:szCs w:val="24"/>
          <w:lang w:val="kk-KZ"/>
        </w:rPr>
        <w:t xml:space="preserve">Егер кредитордың борышқорға қоятын талабының жиынтығы </w:t>
      </w:r>
      <w:r w:rsidRPr="00387830">
        <w:rPr>
          <w:rFonts w:ascii="Times New Roman" w:eastAsia="Times New Roman" w:hAnsi="Times New Roman" w:cs="Times New Roman"/>
          <w:b/>
          <w:bCs/>
          <w:i/>
          <w:iCs/>
          <w:noProof/>
          <w:color w:val="000000"/>
          <w:sz w:val="24"/>
          <w:szCs w:val="24"/>
          <w:lang w:val="kk-KZ"/>
        </w:rPr>
        <w:t xml:space="preserve">жүз елу айлық есептік көрсеткіштен </w:t>
      </w:r>
      <w:r w:rsidRPr="00387830">
        <w:rPr>
          <w:rFonts w:ascii="Times New Roman" w:eastAsia="Times New Roman" w:hAnsi="Times New Roman" w:cs="Times New Roman"/>
          <w:noProof/>
          <w:color w:val="000000"/>
          <w:sz w:val="24"/>
          <w:szCs w:val="24"/>
          <w:lang w:val="kk-KZ"/>
        </w:rPr>
        <w:t>кем емес соманы қүраған жағдайда банкроттық туралы іс сотта қаралады.</w:t>
      </w:r>
    </w:p>
    <w:p w:rsidR="00387830" w:rsidRPr="00387830" w:rsidRDefault="00387830" w:rsidP="00387830">
      <w:pPr>
        <w:autoSpaceDE w:val="0"/>
        <w:autoSpaceDN w:val="0"/>
        <w:adjustRightInd w:val="0"/>
        <w:spacing w:after="0" w:line="240" w:lineRule="auto"/>
        <w:ind w:firstLine="709"/>
        <w:jc w:val="both"/>
        <w:rPr>
          <w:rFonts w:ascii="Times New Roman" w:eastAsia="Times New Roman" w:hAnsi="Times New Roman" w:cs="Times New Roman"/>
          <w:noProof/>
          <w:color w:val="000000"/>
          <w:sz w:val="24"/>
          <w:szCs w:val="24"/>
          <w:lang w:val="kk-KZ"/>
        </w:rPr>
      </w:pPr>
      <w:r w:rsidRPr="00387830">
        <w:rPr>
          <w:rFonts w:ascii="Times New Roman" w:eastAsia="Times New Roman" w:hAnsi="Times New Roman" w:cs="Times New Roman"/>
          <w:noProof/>
          <w:color w:val="000000"/>
          <w:sz w:val="24"/>
          <w:szCs w:val="24"/>
          <w:lang w:val="kk-KZ"/>
        </w:rPr>
        <w:t>Егер сауықтыру іс-шаралары кәсіпорынды қаржы дағдарысынан шығару жөнінде қажетті нэтиже бермесе, онда сот борышқор-кәсіпорынды банкрот деп тану ұйымдастыру оны тарату жөнінде шешім шығарады. Бүл жағдайда арнайы тарату тэртіптемесі жүзеге асырылады (конкурстық іс ашылады).</w:t>
      </w:r>
    </w:p>
    <w:p w:rsidR="00387830" w:rsidRPr="00387830" w:rsidRDefault="00387830" w:rsidP="00387830">
      <w:pPr>
        <w:autoSpaceDE w:val="0"/>
        <w:autoSpaceDN w:val="0"/>
        <w:adjustRightInd w:val="0"/>
        <w:spacing w:after="0" w:line="240" w:lineRule="auto"/>
        <w:ind w:firstLine="709"/>
        <w:jc w:val="both"/>
        <w:rPr>
          <w:rFonts w:ascii="Times New Roman" w:eastAsia="Times New Roman" w:hAnsi="Times New Roman" w:cs="Times New Roman"/>
          <w:noProof/>
          <w:color w:val="000000"/>
          <w:sz w:val="24"/>
          <w:szCs w:val="24"/>
          <w:lang w:val="kk-KZ"/>
        </w:rPr>
      </w:pPr>
      <w:r w:rsidRPr="00387830">
        <w:rPr>
          <w:rFonts w:ascii="Times New Roman" w:eastAsia="Times New Roman" w:hAnsi="Times New Roman" w:cs="Times New Roman"/>
          <w:noProof/>
          <w:color w:val="000000"/>
          <w:sz w:val="24"/>
          <w:szCs w:val="24"/>
          <w:lang w:val="kk-KZ"/>
        </w:rPr>
        <w:t xml:space="preserve"> Кәсіпорын банкрот болған кездегі тарату тэртіптемесінің бірқатары қаржы менеджментінің функциясымен тікелей байланысты. Аталмыш менеджмент тарату комиссиясына жүктеледі. Тарату комиссиясы банкрот-кәсіпорынның мүлкін заңнамаға сәйкес жалпы басқарады ұйымдастыру кредиторлардың талабын қанағаттандырады. со</w:t>
      </w:r>
    </w:p>
    <w:p w:rsidR="00387830" w:rsidRPr="00387830" w:rsidRDefault="00387830" w:rsidP="00387830">
      <w:pPr>
        <w:autoSpaceDE w:val="0"/>
        <w:autoSpaceDN w:val="0"/>
        <w:adjustRightInd w:val="0"/>
        <w:spacing w:after="0" w:line="240" w:lineRule="auto"/>
        <w:ind w:firstLine="709"/>
        <w:jc w:val="both"/>
        <w:rPr>
          <w:rFonts w:ascii="Times New Roman" w:eastAsia="Times New Roman" w:hAnsi="Times New Roman" w:cs="Times New Roman"/>
          <w:b/>
          <w:bCs/>
          <w:i/>
          <w:iCs/>
          <w:noProof/>
          <w:color w:val="000000"/>
          <w:sz w:val="24"/>
          <w:szCs w:val="24"/>
          <w:lang w:val="kk-KZ"/>
        </w:rPr>
      </w:pPr>
      <w:r w:rsidRPr="00387830">
        <w:rPr>
          <w:rFonts w:ascii="Times New Roman" w:eastAsia="Times New Roman" w:hAnsi="Times New Roman" w:cs="Times New Roman"/>
          <w:b/>
          <w:bCs/>
          <w:i/>
          <w:iCs/>
          <w:noProof/>
          <w:color w:val="000000"/>
          <w:sz w:val="24"/>
          <w:szCs w:val="24"/>
          <w:lang w:val="kk-KZ"/>
        </w:rPr>
        <w:t>Кәсіпорын  банкрот болган кезде тарату тдртіптемесін жүзеге асыру процесінде қаржы менеджментінің атңаратын функциясы:</w:t>
      </w:r>
    </w:p>
    <w:p w:rsidR="00387830" w:rsidRPr="00387830" w:rsidRDefault="00387830" w:rsidP="00387830">
      <w:pPr>
        <w:autoSpaceDE w:val="0"/>
        <w:autoSpaceDN w:val="0"/>
        <w:adjustRightInd w:val="0"/>
        <w:spacing w:after="0" w:line="240" w:lineRule="auto"/>
        <w:ind w:firstLine="709"/>
        <w:jc w:val="both"/>
        <w:rPr>
          <w:rFonts w:ascii="Times New Roman" w:eastAsia="Times New Roman" w:hAnsi="Times New Roman" w:cs="Times New Roman"/>
          <w:noProof/>
          <w:color w:val="000000"/>
          <w:sz w:val="24"/>
          <w:szCs w:val="24"/>
          <w:lang w:val="kk-KZ"/>
        </w:rPr>
      </w:pPr>
      <w:r w:rsidRPr="00387830">
        <w:rPr>
          <w:rFonts w:ascii="Times New Roman" w:eastAsia="Times New Roman" w:hAnsi="Times New Roman" w:cs="Times New Roman"/>
          <w:b/>
          <w:bCs/>
          <w:i/>
          <w:iCs/>
          <w:noProof/>
          <w:color w:val="000000"/>
          <w:sz w:val="24"/>
          <w:szCs w:val="24"/>
          <w:lang w:val="kk-KZ"/>
        </w:rPr>
        <w:t xml:space="preserve">1) Банкрот-кәсіпорынның мүлкін баланстың ңүн бойынша багалау. </w:t>
      </w:r>
      <w:r w:rsidRPr="00387830">
        <w:rPr>
          <w:rFonts w:ascii="Times New Roman" w:eastAsia="Times New Roman" w:hAnsi="Times New Roman" w:cs="Times New Roman"/>
          <w:noProof/>
          <w:color w:val="000000"/>
          <w:sz w:val="24"/>
          <w:szCs w:val="24"/>
          <w:lang w:val="kk-KZ"/>
        </w:rPr>
        <w:t>Бағалау кәсіпорынға меншік қүқығы не-месе толық шаруашылық жүргізу қүқығында тиесілі мүлікті толық түгендеу негізінде жүзеге асырылады.</w:t>
      </w:r>
    </w:p>
    <w:p w:rsidR="00387830" w:rsidRPr="00387830" w:rsidRDefault="00387830" w:rsidP="00387830">
      <w:pPr>
        <w:autoSpaceDE w:val="0"/>
        <w:autoSpaceDN w:val="0"/>
        <w:adjustRightInd w:val="0"/>
        <w:spacing w:after="0" w:line="240" w:lineRule="auto"/>
        <w:ind w:firstLine="709"/>
        <w:jc w:val="both"/>
        <w:rPr>
          <w:rFonts w:ascii="Times New Roman" w:eastAsia="Times New Roman" w:hAnsi="Times New Roman" w:cs="Times New Roman"/>
          <w:noProof/>
          <w:color w:val="000000"/>
          <w:sz w:val="24"/>
          <w:szCs w:val="24"/>
          <w:lang w:val="kk-KZ"/>
        </w:rPr>
      </w:pPr>
      <w:r w:rsidRPr="00387830">
        <w:rPr>
          <w:rFonts w:ascii="Times New Roman" w:eastAsia="Times New Roman" w:hAnsi="Times New Roman" w:cs="Times New Roman"/>
          <w:b/>
          <w:bCs/>
          <w:i/>
          <w:iCs/>
          <w:noProof/>
          <w:color w:val="000000"/>
          <w:sz w:val="24"/>
          <w:szCs w:val="24"/>
          <w:lang w:val="kk-KZ"/>
        </w:rPr>
        <w:t>2.</w:t>
      </w:r>
      <w:r w:rsidRPr="00387830">
        <w:rPr>
          <w:rFonts w:ascii="Times New Roman" w:eastAsia="Times New Roman" w:hAnsi="Times New Roman" w:cs="Times New Roman"/>
          <w:i/>
          <w:iCs/>
          <w:noProof/>
          <w:color w:val="000000"/>
          <w:sz w:val="24"/>
          <w:szCs w:val="24"/>
          <w:lang w:val="kk-KZ"/>
        </w:rPr>
        <w:t xml:space="preserve"> </w:t>
      </w:r>
      <w:r w:rsidRPr="00387830">
        <w:rPr>
          <w:rFonts w:ascii="Times New Roman" w:eastAsia="Times New Roman" w:hAnsi="Times New Roman" w:cs="Times New Roman"/>
          <w:b/>
          <w:bCs/>
          <w:i/>
          <w:iCs/>
          <w:noProof/>
          <w:color w:val="000000"/>
          <w:sz w:val="24"/>
          <w:szCs w:val="24"/>
          <w:lang w:val="kk-KZ"/>
        </w:rPr>
        <w:t xml:space="preserve">Таратылатын (конкурстың) жиынының молшері мен ңүрамын аныңтау. </w:t>
      </w:r>
      <w:r w:rsidRPr="00387830">
        <w:rPr>
          <w:rFonts w:ascii="Times New Roman" w:eastAsia="Times New Roman" w:hAnsi="Times New Roman" w:cs="Times New Roman"/>
          <w:noProof/>
          <w:color w:val="000000"/>
          <w:sz w:val="24"/>
          <w:szCs w:val="24"/>
          <w:lang w:val="kk-KZ"/>
        </w:rPr>
        <w:t>Тарату (конкурстық) жиыны- бұл банкрот болып жарияланған кәсіпорынның кредитордың тала-бын қанағаттандыруды қамтамасыз ету үшін сатуға арналған мүлік.</w:t>
      </w:r>
    </w:p>
    <w:p w:rsidR="00387830" w:rsidRPr="00387830" w:rsidRDefault="00387830" w:rsidP="00387830">
      <w:pPr>
        <w:autoSpaceDE w:val="0"/>
        <w:autoSpaceDN w:val="0"/>
        <w:adjustRightInd w:val="0"/>
        <w:spacing w:after="0" w:line="240" w:lineRule="auto"/>
        <w:ind w:firstLine="709"/>
        <w:jc w:val="both"/>
        <w:rPr>
          <w:rFonts w:ascii="Times New Roman" w:eastAsia="Times New Roman" w:hAnsi="Times New Roman" w:cs="Times New Roman"/>
          <w:noProof/>
          <w:color w:val="000000"/>
          <w:sz w:val="24"/>
          <w:szCs w:val="24"/>
          <w:lang w:val="kk-KZ"/>
        </w:rPr>
      </w:pPr>
      <w:r w:rsidRPr="00387830">
        <w:rPr>
          <w:rFonts w:ascii="Times New Roman" w:eastAsia="Times New Roman" w:hAnsi="Times New Roman" w:cs="Times New Roman"/>
          <w:noProof/>
          <w:color w:val="000000"/>
          <w:sz w:val="24"/>
          <w:szCs w:val="24"/>
          <w:lang w:val="kk-KZ"/>
        </w:rPr>
        <w:t>Таратылатын (конкурстық) жиынының негізі банкрот-ның қолданыстагы заңнамаға сэйкес қарастырылған шегерім алынған баланстық қүн бойынша бағаланған бүкіл мүлкі қүралады. Мәселен, тарату (конкурстық) жиынға бан-крот-кәсіпорынның мүлкіне кепілзат; жалға алынған мүлік; оның қызметкерлерінің жеке мүлкі, түрғын үй қорының, балалардың мектепке дейінгі мекемелерінің, өндірістік ұйымдастыру коммуналдық инфрақүрылым объектілері енгізілмейді.</w:t>
      </w:r>
    </w:p>
    <w:p w:rsidR="00387830" w:rsidRPr="00387830" w:rsidRDefault="00387830" w:rsidP="00387830">
      <w:pPr>
        <w:autoSpaceDE w:val="0"/>
        <w:autoSpaceDN w:val="0"/>
        <w:adjustRightInd w:val="0"/>
        <w:spacing w:after="0" w:line="240" w:lineRule="auto"/>
        <w:ind w:firstLine="709"/>
        <w:jc w:val="both"/>
        <w:rPr>
          <w:rFonts w:ascii="Times New Roman" w:eastAsia="Times New Roman" w:hAnsi="Times New Roman" w:cs="Times New Roman"/>
          <w:noProof/>
          <w:color w:val="000000"/>
          <w:sz w:val="24"/>
          <w:szCs w:val="24"/>
          <w:lang w:val="kk-KZ"/>
        </w:rPr>
      </w:pPr>
      <w:r w:rsidRPr="00387830">
        <w:rPr>
          <w:rFonts w:ascii="Times New Roman" w:eastAsia="Times New Roman" w:hAnsi="Times New Roman" w:cs="Times New Roman"/>
          <w:b/>
          <w:bCs/>
          <w:i/>
          <w:iCs/>
          <w:noProof/>
          <w:color w:val="000000"/>
          <w:sz w:val="24"/>
          <w:szCs w:val="24"/>
          <w:lang w:val="kk-KZ"/>
        </w:rPr>
        <w:t>3.</w:t>
      </w:r>
      <w:r w:rsidRPr="00387830">
        <w:rPr>
          <w:rFonts w:ascii="Times New Roman" w:eastAsia="Times New Roman" w:hAnsi="Times New Roman" w:cs="Times New Roman"/>
          <w:i/>
          <w:iCs/>
          <w:noProof/>
          <w:color w:val="000000"/>
          <w:sz w:val="24"/>
          <w:szCs w:val="24"/>
          <w:lang w:val="kk-KZ"/>
        </w:rPr>
        <w:t xml:space="preserve"> </w:t>
      </w:r>
      <w:r w:rsidRPr="00387830">
        <w:rPr>
          <w:rFonts w:ascii="Times New Roman" w:eastAsia="Times New Roman" w:hAnsi="Times New Roman" w:cs="Times New Roman"/>
          <w:b/>
          <w:bCs/>
          <w:i/>
          <w:iCs/>
          <w:noProof/>
          <w:color w:val="000000"/>
          <w:sz w:val="24"/>
          <w:szCs w:val="24"/>
          <w:lang w:val="kk-KZ"/>
        </w:rPr>
        <w:t xml:space="preserve">Тарату (конкурстың) жиынның ңүрамына кіретін мүлікті нарыңтың ңүнмен багалау. </w:t>
      </w:r>
      <w:r w:rsidRPr="00387830">
        <w:rPr>
          <w:rFonts w:ascii="Times New Roman" w:eastAsia="Times New Roman" w:hAnsi="Times New Roman" w:cs="Times New Roman"/>
          <w:noProof/>
          <w:color w:val="000000"/>
          <w:sz w:val="24"/>
          <w:szCs w:val="24"/>
          <w:lang w:val="kk-KZ"/>
        </w:rPr>
        <w:t>Банкрот-кәсіпорынның мүлкі кредитордың талабын қанағаттандыру мақсатында са-тылуы тиіс, сондықтан ол ең төмен нарықтық баға бойынша (сүраныс бағасы бойынша) бағалануы тиіс.</w:t>
      </w:r>
    </w:p>
    <w:p w:rsidR="00387830" w:rsidRPr="00387830" w:rsidRDefault="00387830" w:rsidP="00387830">
      <w:pPr>
        <w:autoSpaceDE w:val="0"/>
        <w:autoSpaceDN w:val="0"/>
        <w:adjustRightInd w:val="0"/>
        <w:spacing w:after="0" w:line="240" w:lineRule="auto"/>
        <w:ind w:firstLine="709"/>
        <w:jc w:val="both"/>
        <w:rPr>
          <w:rFonts w:ascii="Times New Roman" w:eastAsia="Times New Roman" w:hAnsi="Times New Roman" w:cs="Times New Roman"/>
          <w:noProof/>
          <w:color w:val="000000"/>
          <w:sz w:val="24"/>
          <w:szCs w:val="24"/>
          <w:lang w:val="kk-KZ"/>
        </w:rPr>
      </w:pPr>
      <w:r w:rsidRPr="00387830">
        <w:rPr>
          <w:rFonts w:ascii="Times New Roman" w:eastAsia="Times New Roman" w:hAnsi="Times New Roman" w:cs="Times New Roman"/>
          <w:b/>
          <w:bCs/>
          <w:i/>
          <w:iCs/>
          <w:noProof/>
          <w:color w:val="000000"/>
          <w:sz w:val="24"/>
          <w:szCs w:val="24"/>
          <w:lang w:val="kk-KZ"/>
        </w:rPr>
        <w:t>4.</w:t>
      </w:r>
      <w:r w:rsidRPr="00387830">
        <w:rPr>
          <w:rFonts w:ascii="Times New Roman" w:eastAsia="Times New Roman" w:hAnsi="Times New Roman" w:cs="Times New Roman"/>
          <w:i/>
          <w:iCs/>
          <w:noProof/>
          <w:color w:val="000000"/>
          <w:sz w:val="24"/>
          <w:szCs w:val="24"/>
          <w:lang w:val="kk-KZ"/>
        </w:rPr>
        <w:t xml:space="preserve"> </w:t>
      </w:r>
      <w:r w:rsidRPr="00387830">
        <w:rPr>
          <w:rFonts w:ascii="Times New Roman" w:eastAsia="Times New Roman" w:hAnsi="Times New Roman" w:cs="Times New Roman"/>
          <w:b/>
          <w:bCs/>
          <w:i/>
          <w:iCs/>
          <w:noProof/>
          <w:color w:val="000000"/>
          <w:sz w:val="24"/>
          <w:szCs w:val="24"/>
          <w:lang w:val="kk-KZ"/>
        </w:rPr>
        <w:t xml:space="preserve">Банкрот-кәсіпорынның наңты қаржы міндетте-месінің мөлшерін аныңтау. </w:t>
      </w:r>
      <w:r w:rsidRPr="00387830">
        <w:rPr>
          <w:rFonts w:ascii="Times New Roman" w:eastAsia="Times New Roman" w:hAnsi="Times New Roman" w:cs="Times New Roman"/>
          <w:noProof/>
          <w:color w:val="000000"/>
          <w:sz w:val="24"/>
          <w:szCs w:val="24"/>
          <w:lang w:val="kk-KZ"/>
        </w:rPr>
        <w:t>Тарату комиссиясы заңнамада белгіленген кредитор борышқор-кәсіпорынға талап бере-тін мерзім аяқталғаннан кейін кредитордан талап түсуіне қарамастан оның барлық қаржы міндеттемесін талдайды, сондай-ақ мойындалған ұйымдастыру қабылданбаған талаптың ұйымдастыру ол қанағаттандырылатын кезектің тізімін жасайды, сондай-ақ қарастырылған мерзім ішінде осы тізімді кредиторға жібе-реді.</w:t>
      </w:r>
    </w:p>
    <w:p w:rsidR="00387830" w:rsidRPr="00387830" w:rsidRDefault="00387830" w:rsidP="00387830">
      <w:pPr>
        <w:autoSpaceDE w:val="0"/>
        <w:autoSpaceDN w:val="0"/>
        <w:adjustRightInd w:val="0"/>
        <w:spacing w:after="0" w:line="240" w:lineRule="auto"/>
        <w:ind w:firstLine="709"/>
        <w:jc w:val="both"/>
        <w:rPr>
          <w:rFonts w:ascii="Times New Roman" w:eastAsia="Times New Roman" w:hAnsi="Times New Roman" w:cs="Times New Roman"/>
          <w:b/>
          <w:bCs/>
          <w:i/>
          <w:iCs/>
          <w:noProof/>
          <w:color w:val="000000"/>
          <w:sz w:val="24"/>
          <w:szCs w:val="24"/>
          <w:lang w:val="kk-KZ"/>
        </w:rPr>
      </w:pPr>
      <w:r w:rsidRPr="00387830">
        <w:rPr>
          <w:rFonts w:ascii="Times New Roman" w:eastAsia="Times New Roman" w:hAnsi="Times New Roman" w:cs="Times New Roman"/>
          <w:b/>
          <w:bCs/>
          <w:i/>
          <w:iCs/>
          <w:noProof/>
          <w:color w:val="000000"/>
          <w:sz w:val="24"/>
          <w:szCs w:val="24"/>
          <w:lang w:val="kk-KZ"/>
        </w:rPr>
        <w:t>5.</w:t>
      </w:r>
      <w:r w:rsidRPr="00387830">
        <w:rPr>
          <w:rFonts w:ascii="Times New Roman" w:eastAsia="Times New Roman" w:hAnsi="Times New Roman" w:cs="Times New Roman"/>
          <w:i/>
          <w:iCs/>
          <w:noProof/>
          <w:color w:val="000000"/>
          <w:sz w:val="24"/>
          <w:szCs w:val="24"/>
          <w:lang w:val="kk-KZ"/>
        </w:rPr>
        <w:t xml:space="preserve"> </w:t>
      </w:r>
      <w:r w:rsidRPr="00387830">
        <w:rPr>
          <w:rFonts w:ascii="Times New Roman" w:eastAsia="Times New Roman" w:hAnsi="Times New Roman" w:cs="Times New Roman"/>
          <w:b/>
          <w:bCs/>
          <w:i/>
          <w:iCs/>
          <w:noProof/>
          <w:color w:val="000000"/>
          <w:sz w:val="24"/>
          <w:szCs w:val="24"/>
          <w:lang w:val="kk-KZ"/>
        </w:rPr>
        <w:t>Мүлікті сатудың ең тиімді нысанын таңдау.</w:t>
      </w:r>
    </w:p>
    <w:p w:rsidR="00387830" w:rsidRPr="00387830" w:rsidRDefault="00387830" w:rsidP="00387830">
      <w:pPr>
        <w:autoSpaceDE w:val="0"/>
        <w:autoSpaceDN w:val="0"/>
        <w:adjustRightInd w:val="0"/>
        <w:spacing w:after="0" w:line="240" w:lineRule="auto"/>
        <w:ind w:firstLine="709"/>
        <w:jc w:val="both"/>
        <w:rPr>
          <w:rFonts w:ascii="Times New Roman" w:eastAsia="Times New Roman" w:hAnsi="Times New Roman" w:cs="Times New Roman"/>
          <w:noProof/>
          <w:color w:val="000000"/>
          <w:sz w:val="24"/>
          <w:szCs w:val="24"/>
          <w:lang w:val="kk-KZ"/>
        </w:rPr>
      </w:pPr>
      <w:r w:rsidRPr="00387830">
        <w:rPr>
          <w:rFonts w:ascii="Times New Roman" w:eastAsia="Times New Roman" w:hAnsi="Times New Roman" w:cs="Times New Roman"/>
          <w:noProof/>
          <w:color w:val="000000"/>
          <w:sz w:val="24"/>
          <w:szCs w:val="24"/>
          <w:lang w:val="kk-KZ"/>
        </w:rPr>
        <w:t>Таңдау банкрот-кәсіпорынның мүлкін сатудан барынша жо-ғары қаражат сомасын алу үшін жасалады. Ықтимал сатып алушыға мүліктің сатылу тәртібі жөнінде бүқаралық ақпарат қүралдары арқылы алдын ала хабарлау қажет. Сатып алу-шыдан бір немесе одан көп үсыныс түскен жағдайда конкурс немесе аукцион өткізу жоспарланады.</w:t>
      </w:r>
    </w:p>
    <w:p w:rsidR="00387830" w:rsidRPr="00387830" w:rsidRDefault="00387830" w:rsidP="00387830">
      <w:pPr>
        <w:autoSpaceDE w:val="0"/>
        <w:autoSpaceDN w:val="0"/>
        <w:adjustRightInd w:val="0"/>
        <w:spacing w:after="0" w:line="240" w:lineRule="auto"/>
        <w:ind w:firstLine="709"/>
        <w:jc w:val="both"/>
        <w:rPr>
          <w:rFonts w:ascii="Times New Roman" w:eastAsia="Times New Roman" w:hAnsi="Times New Roman" w:cs="Times New Roman"/>
          <w:noProof/>
          <w:color w:val="000000"/>
          <w:sz w:val="24"/>
          <w:szCs w:val="24"/>
          <w:lang w:val="kk-KZ"/>
        </w:rPr>
      </w:pPr>
      <w:r w:rsidRPr="00387830">
        <w:rPr>
          <w:rFonts w:ascii="Times New Roman" w:eastAsia="Times New Roman" w:hAnsi="Times New Roman" w:cs="Times New Roman"/>
          <w:b/>
          <w:bCs/>
          <w:i/>
          <w:iCs/>
          <w:noProof/>
          <w:color w:val="000000"/>
          <w:sz w:val="24"/>
          <w:szCs w:val="24"/>
          <w:lang w:val="kk-KZ"/>
        </w:rPr>
        <w:t>6.</w:t>
      </w:r>
      <w:r w:rsidRPr="00387830">
        <w:rPr>
          <w:rFonts w:ascii="Times New Roman" w:eastAsia="Times New Roman" w:hAnsi="Times New Roman" w:cs="Times New Roman"/>
          <w:i/>
          <w:iCs/>
          <w:noProof/>
          <w:color w:val="000000"/>
          <w:sz w:val="24"/>
          <w:szCs w:val="24"/>
          <w:lang w:val="kk-KZ"/>
        </w:rPr>
        <w:t xml:space="preserve"> </w:t>
      </w:r>
      <w:r w:rsidRPr="00387830">
        <w:rPr>
          <w:rFonts w:ascii="Times New Roman" w:eastAsia="Times New Roman" w:hAnsi="Times New Roman" w:cs="Times New Roman"/>
          <w:b/>
          <w:bCs/>
          <w:i/>
          <w:iCs/>
          <w:noProof/>
          <w:color w:val="000000"/>
          <w:sz w:val="24"/>
          <w:szCs w:val="24"/>
          <w:lang w:val="kk-KZ"/>
        </w:rPr>
        <w:t xml:space="preserve">Кредитордың талабын банкрот-кәсіпорынның мүл-кін сату есебінен ңанагаттандыруды ңамтамасыз ету. </w:t>
      </w:r>
      <w:r w:rsidRPr="00387830">
        <w:rPr>
          <w:rFonts w:ascii="Times New Roman" w:eastAsia="Times New Roman" w:hAnsi="Times New Roman" w:cs="Times New Roman"/>
          <w:noProof/>
          <w:color w:val="000000"/>
          <w:sz w:val="24"/>
          <w:szCs w:val="24"/>
          <w:lang w:val="kk-KZ"/>
        </w:rPr>
        <w:t xml:space="preserve">Банкрот-кәсіпорынның мүлкін сатудан алынатын қаражат талапты қанағаттандыруға жүмсалады ұйымдастыру осы қаражаттың сомасы белгіленген кезекте бөлінеді. «Банкроттық тура-лы» 1997 жылғы 21 қаңтардағы № 67-1 (өзгерістермен  толықтырулармен) ҚР Заңьша сәйкес экімшілік ұйымдастыру сот шығыны борышқордың мүлкінің есебінен </w:t>
      </w:r>
      <w:r w:rsidRPr="00387830">
        <w:rPr>
          <w:rFonts w:ascii="Times New Roman" w:eastAsia="Times New Roman" w:hAnsi="Times New Roman" w:cs="Times New Roman"/>
          <w:b/>
          <w:bCs/>
          <w:i/>
          <w:iCs/>
          <w:noProof/>
          <w:color w:val="000000"/>
          <w:sz w:val="24"/>
          <w:szCs w:val="24"/>
          <w:lang w:val="kk-KZ"/>
        </w:rPr>
        <w:t xml:space="preserve">кезектен тыс </w:t>
      </w:r>
      <w:r w:rsidRPr="00387830">
        <w:rPr>
          <w:rFonts w:ascii="Times New Roman" w:eastAsia="Times New Roman" w:hAnsi="Times New Roman" w:cs="Times New Roman"/>
          <w:noProof/>
          <w:color w:val="000000"/>
          <w:sz w:val="24"/>
          <w:szCs w:val="24"/>
          <w:lang w:val="kk-KZ"/>
        </w:rPr>
        <w:t>жа-былады. Сауықтыру немесе конкурстық басқарушы экімшілік шығынның кредиторлық комитет бекіткен.смета шектеріндегі сомасын пайда болу шамасына орай төлеуі мүмкін.</w:t>
      </w:r>
    </w:p>
    <w:p w:rsidR="00387830" w:rsidRPr="00387830" w:rsidRDefault="00387830" w:rsidP="00387830">
      <w:pPr>
        <w:autoSpaceDE w:val="0"/>
        <w:autoSpaceDN w:val="0"/>
        <w:adjustRightInd w:val="0"/>
        <w:spacing w:after="0" w:line="240" w:lineRule="auto"/>
        <w:ind w:firstLine="709"/>
        <w:jc w:val="both"/>
        <w:rPr>
          <w:rFonts w:ascii="Times New Roman" w:eastAsia="Times New Roman" w:hAnsi="Times New Roman" w:cs="Times New Roman"/>
          <w:noProof/>
          <w:color w:val="000000"/>
          <w:sz w:val="24"/>
          <w:szCs w:val="24"/>
          <w:lang w:val="kk-KZ"/>
        </w:rPr>
      </w:pPr>
      <w:r w:rsidRPr="00387830">
        <w:rPr>
          <w:rFonts w:ascii="Times New Roman" w:eastAsia="Times New Roman" w:hAnsi="Times New Roman" w:cs="Times New Roman"/>
          <w:b/>
          <w:bCs/>
          <w:i/>
          <w:iCs/>
          <w:noProof/>
          <w:color w:val="000000"/>
          <w:sz w:val="24"/>
          <w:szCs w:val="24"/>
          <w:lang w:val="kk-KZ"/>
        </w:rPr>
        <w:t xml:space="preserve">Біріншіден, </w:t>
      </w:r>
      <w:r w:rsidRPr="00387830">
        <w:rPr>
          <w:rFonts w:ascii="Times New Roman" w:eastAsia="Times New Roman" w:hAnsi="Times New Roman" w:cs="Times New Roman"/>
          <w:noProof/>
          <w:color w:val="000000"/>
          <w:sz w:val="24"/>
          <w:szCs w:val="24"/>
          <w:lang w:val="kk-KZ"/>
        </w:rPr>
        <w:t>таратылатын банкрот өмірі мен денсаулығына зиян келтіру үшін жауапкершілік алған азаматтардың та-лабын тиісті мерзімдік төлемді капиталдандыру арқылы қанағаттандырады.</w:t>
      </w:r>
    </w:p>
    <w:p w:rsidR="00387830" w:rsidRPr="00387830" w:rsidRDefault="00387830" w:rsidP="00387830">
      <w:pPr>
        <w:autoSpaceDE w:val="0"/>
        <w:autoSpaceDN w:val="0"/>
        <w:adjustRightInd w:val="0"/>
        <w:spacing w:after="0" w:line="240" w:lineRule="auto"/>
        <w:ind w:firstLine="709"/>
        <w:jc w:val="both"/>
        <w:rPr>
          <w:rFonts w:ascii="Times New Roman" w:eastAsia="Times New Roman" w:hAnsi="Times New Roman" w:cs="Times New Roman"/>
          <w:b/>
          <w:bCs/>
          <w:i/>
          <w:iCs/>
          <w:noProof/>
          <w:color w:val="000000"/>
          <w:sz w:val="24"/>
          <w:szCs w:val="24"/>
          <w:lang w:val="kk-KZ"/>
        </w:rPr>
      </w:pPr>
      <w:r w:rsidRPr="00387830">
        <w:rPr>
          <w:rFonts w:ascii="Times New Roman" w:eastAsia="Times New Roman" w:hAnsi="Times New Roman" w:cs="Times New Roman"/>
          <w:b/>
          <w:bCs/>
          <w:i/>
          <w:iCs/>
          <w:noProof/>
          <w:color w:val="000000"/>
          <w:sz w:val="24"/>
          <w:szCs w:val="24"/>
          <w:lang w:val="kk-KZ"/>
        </w:rPr>
        <w:t xml:space="preserve">Екіншіден, </w:t>
      </w:r>
      <w:r w:rsidRPr="00387830">
        <w:rPr>
          <w:rFonts w:ascii="Times New Roman" w:eastAsia="Times New Roman" w:hAnsi="Times New Roman" w:cs="Times New Roman"/>
          <w:noProof/>
          <w:color w:val="000000"/>
          <w:sz w:val="24"/>
          <w:szCs w:val="24"/>
          <w:lang w:val="kk-KZ"/>
        </w:rPr>
        <w:t xml:space="preserve">еңбек шарты бойынша жүмыс істейтін 5 түлғамен еңбекақы ұйымдастыру өтемақы, оның ішінде еңбекақыдан  үсталған алимент пен міндетті зейнетақы жарнасын төлеу  жөніндегі </w:t>
      </w:r>
      <w:r w:rsidRPr="00387830">
        <w:rPr>
          <w:rFonts w:ascii="Times New Roman" w:eastAsia="Times New Roman" w:hAnsi="Times New Roman" w:cs="Times New Roman"/>
          <w:noProof/>
          <w:color w:val="000000"/>
          <w:sz w:val="24"/>
          <w:szCs w:val="24"/>
          <w:lang w:val="kk-KZ"/>
        </w:rPr>
        <w:lastRenderedPageBreak/>
        <w:t xml:space="preserve">берешек, сондай-ақ осы Заңның 78-бабында көзделген жағдайларды қоспағанда авторлық шарт бойынша «І I сыйақы бойынша есеп айырысу жүргізіледі. </w:t>
      </w:r>
    </w:p>
    <w:p w:rsidR="00387830" w:rsidRPr="00387830" w:rsidRDefault="00387830" w:rsidP="00387830">
      <w:pPr>
        <w:autoSpaceDE w:val="0"/>
        <w:autoSpaceDN w:val="0"/>
        <w:adjustRightInd w:val="0"/>
        <w:spacing w:after="0" w:line="240" w:lineRule="auto"/>
        <w:ind w:firstLine="709"/>
        <w:jc w:val="both"/>
        <w:rPr>
          <w:rFonts w:ascii="Times New Roman" w:eastAsia="Times New Roman" w:hAnsi="Times New Roman" w:cs="Times New Roman"/>
          <w:b/>
          <w:bCs/>
          <w:noProof/>
          <w:color w:val="000000"/>
          <w:sz w:val="24"/>
          <w:szCs w:val="24"/>
          <w:lang w:val="kk-KZ"/>
        </w:rPr>
      </w:pPr>
      <w:r w:rsidRPr="00387830">
        <w:rPr>
          <w:rFonts w:ascii="Times New Roman" w:eastAsia="Times New Roman" w:hAnsi="Times New Roman" w:cs="Times New Roman"/>
          <w:b/>
          <w:bCs/>
          <w:i/>
          <w:iCs/>
          <w:noProof/>
          <w:color w:val="000000"/>
          <w:sz w:val="24"/>
          <w:szCs w:val="24"/>
          <w:lang w:val="kk-KZ"/>
        </w:rPr>
        <w:t xml:space="preserve">Үшіншіден,   </w:t>
      </w:r>
      <w:r w:rsidRPr="00387830">
        <w:rPr>
          <w:rFonts w:ascii="Times New Roman" w:eastAsia="Times New Roman" w:hAnsi="Times New Roman" w:cs="Times New Roman"/>
          <w:noProof/>
          <w:color w:val="000000"/>
          <w:sz w:val="24"/>
          <w:szCs w:val="24"/>
          <w:lang w:val="kk-KZ"/>
        </w:rPr>
        <w:t xml:space="preserve">кредитордың   таратылатын   банкроттың мүлкінің кепілімен қамтамасыз етілген талабы қамтамасыз </w:t>
      </w:r>
      <w:r w:rsidRPr="00387830">
        <w:rPr>
          <w:rFonts w:ascii="Times New Roman" w:eastAsia="Times New Roman" w:hAnsi="Times New Roman" w:cs="Times New Roman"/>
          <w:b/>
          <w:bCs/>
          <w:noProof/>
          <w:color w:val="000000"/>
          <w:sz w:val="24"/>
          <w:szCs w:val="24"/>
          <w:lang w:val="kk-KZ"/>
        </w:rPr>
        <w:t xml:space="preserve">   </w:t>
      </w:r>
      <w:r w:rsidRPr="00387830">
        <w:rPr>
          <w:rFonts w:ascii="Times New Roman" w:eastAsia="Times New Roman" w:hAnsi="Times New Roman" w:cs="Times New Roman"/>
          <w:noProof/>
          <w:color w:val="000000"/>
          <w:sz w:val="24"/>
          <w:szCs w:val="24"/>
          <w:lang w:val="kk-KZ"/>
        </w:rPr>
        <w:t xml:space="preserve">ету сомасының шегінде қанағаттандырылады. </w:t>
      </w:r>
      <w:r w:rsidRPr="00387830">
        <w:rPr>
          <w:rFonts w:ascii="Times New Roman" w:eastAsia="Times New Roman" w:hAnsi="Times New Roman" w:cs="Times New Roman"/>
          <w:b/>
          <w:bCs/>
          <w:noProof/>
          <w:color w:val="000000"/>
          <w:sz w:val="24"/>
          <w:szCs w:val="24"/>
          <w:lang w:val="kk-KZ"/>
        </w:rPr>
        <w:t xml:space="preserve">                             </w:t>
      </w:r>
    </w:p>
    <w:p w:rsidR="00387830" w:rsidRPr="00387830" w:rsidRDefault="00387830" w:rsidP="00387830">
      <w:pPr>
        <w:autoSpaceDE w:val="0"/>
        <w:autoSpaceDN w:val="0"/>
        <w:adjustRightInd w:val="0"/>
        <w:spacing w:after="0" w:line="240" w:lineRule="auto"/>
        <w:ind w:firstLine="709"/>
        <w:jc w:val="both"/>
        <w:rPr>
          <w:rFonts w:ascii="Times New Roman" w:eastAsia="Times New Roman" w:hAnsi="Times New Roman" w:cs="Times New Roman"/>
          <w:noProof/>
          <w:color w:val="000000"/>
          <w:sz w:val="24"/>
          <w:szCs w:val="24"/>
          <w:lang w:val="kk-KZ"/>
        </w:rPr>
      </w:pPr>
      <w:r w:rsidRPr="00387830">
        <w:rPr>
          <w:rFonts w:ascii="Times New Roman" w:eastAsia="Times New Roman" w:hAnsi="Times New Roman" w:cs="Times New Roman"/>
          <w:b/>
          <w:bCs/>
          <w:i/>
          <w:iCs/>
          <w:noProof/>
          <w:color w:val="000000"/>
          <w:sz w:val="24"/>
          <w:szCs w:val="24"/>
          <w:lang w:val="kk-KZ"/>
        </w:rPr>
        <w:t xml:space="preserve">Төртіншіден, </w:t>
      </w:r>
      <w:r w:rsidRPr="00387830">
        <w:rPr>
          <w:rFonts w:ascii="Times New Roman" w:eastAsia="Times New Roman" w:hAnsi="Times New Roman" w:cs="Times New Roman"/>
          <w:noProof/>
          <w:color w:val="000000"/>
          <w:sz w:val="24"/>
          <w:szCs w:val="24"/>
          <w:lang w:val="kk-KZ"/>
        </w:rPr>
        <w:t>салық ұйымдастыру бюджетке төленетін басқа да  міндетті төлем бойынша берешек қанағаттандырылады.</w:t>
      </w:r>
    </w:p>
    <w:p w:rsidR="00387830" w:rsidRPr="00387830" w:rsidRDefault="00387830" w:rsidP="00387830">
      <w:pPr>
        <w:autoSpaceDE w:val="0"/>
        <w:autoSpaceDN w:val="0"/>
        <w:adjustRightInd w:val="0"/>
        <w:spacing w:after="0" w:line="240" w:lineRule="auto"/>
        <w:ind w:firstLine="709"/>
        <w:jc w:val="both"/>
        <w:rPr>
          <w:rFonts w:ascii="Times New Roman" w:eastAsia="Times New Roman" w:hAnsi="Times New Roman" w:cs="Times New Roman"/>
          <w:noProof/>
          <w:color w:val="000000"/>
          <w:sz w:val="24"/>
          <w:szCs w:val="24"/>
          <w:lang w:val="kk-KZ"/>
        </w:rPr>
      </w:pPr>
      <w:r w:rsidRPr="00387830">
        <w:rPr>
          <w:rFonts w:ascii="Times New Roman" w:eastAsia="Times New Roman" w:hAnsi="Times New Roman" w:cs="Times New Roman"/>
          <w:b/>
          <w:bCs/>
          <w:i/>
          <w:iCs/>
          <w:noProof/>
          <w:color w:val="000000"/>
          <w:sz w:val="24"/>
          <w:szCs w:val="24"/>
          <w:lang w:val="kk-KZ"/>
        </w:rPr>
        <w:t xml:space="preserve">Бесіншіден, </w:t>
      </w:r>
      <w:r w:rsidRPr="00387830">
        <w:rPr>
          <w:rFonts w:ascii="Times New Roman" w:eastAsia="Times New Roman" w:hAnsi="Times New Roman" w:cs="Times New Roman"/>
          <w:noProof/>
          <w:color w:val="000000"/>
          <w:sz w:val="24"/>
          <w:szCs w:val="24"/>
          <w:lang w:val="kk-KZ"/>
        </w:rPr>
        <w:t>осы Заңға ұйымдастыру басқа да заңнама актілеріне  сәйкес басқа да кредиторлармен есеп айырысу жүргізіледі.</w:t>
      </w:r>
    </w:p>
    <w:p w:rsidR="00387830" w:rsidRPr="00387830" w:rsidRDefault="00387830" w:rsidP="00387830">
      <w:pPr>
        <w:autoSpaceDE w:val="0"/>
        <w:autoSpaceDN w:val="0"/>
        <w:adjustRightInd w:val="0"/>
        <w:spacing w:after="0" w:line="240" w:lineRule="auto"/>
        <w:ind w:firstLine="709"/>
        <w:jc w:val="both"/>
        <w:rPr>
          <w:rFonts w:ascii="Times New Roman" w:eastAsia="Times New Roman" w:hAnsi="Times New Roman" w:cs="Times New Roman"/>
          <w:noProof/>
          <w:color w:val="000000"/>
          <w:sz w:val="24"/>
          <w:szCs w:val="24"/>
          <w:lang w:val="kk-KZ"/>
        </w:rPr>
      </w:pPr>
      <w:r w:rsidRPr="00387830">
        <w:rPr>
          <w:rFonts w:ascii="Times New Roman" w:eastAsia="Times New Roman" w:hAnsi="Times New Roman" w:cs="Times New Roman"/>
          <w:noProof/>
          <w:color w:val="000000"/>
          <w:sz w:val="24"/>
          <w:szCs w:val="24"/>
          <w:lang w:val="kk-KZ"/>
        </w:rPr>
        <w:t>Қаражатты бөлу барысында әрбір келесі кезектің талабы өткен кезектің талабы толық қанағаттандырылғаннан кейін ғана қанағаттандырылады. Бір кезектің барлық талабын толық қанағаттандыру үшін мүлікті сатудан алынған қаражат жеткіліксіз болған жағдайда, талаптар эрбір кредиторға тиеселі сомаға үйлесімді қанағаттандырылады.</w:t>
      </w:r>
    </w:p>
    <w:p w:rsidR="00387830" w:rsidRPr="00387830" w:rsidRDefault="00387830" w:rsidP="00387830">
      <w:pPr>
        <w:autoSpaceDE w:val="0"/>
        <w:autoSpaceDN w:val="0"/>
        <w:adjustRightInd w:val="0"/>
        <w:spacing w:after="0" w:line="240" w:lineRule="auto"/>
        <w:ind w:firstLine="709"/>
        <w:jc w:val="both"/>
        <w:rPr>
          <w:rFonts w:ascii="Times New Roman" w:eastAsia="Times New Roman" w:hAnsi="Times New Roman" w:cs="Times New Roman"/>
          <w:noProof/>
          <w:color w:val="000000"/>
          <w:sz w:val="24"/>
          <w:szCs w:val="24"/>
          <w:lang w:val="kk-KZ"/>
        </w:rPr>
      </w:pPr>
      <w:r w:rsidRPr="00387830">
        <w:rPr>
          <w:rFonts w:ascii="Times New Roman" w:eastAsia="Times New Roman" w:hAnsi="Times New Roman" w:cs="Times New Roman"/>
          <w:noProof/>
          <w:color w:val="000000"/>
          <w:sz w:val="24"/>
          <w:szCs w:val="24"/>
          <w:lang w:val="kk-KZ"/>
        </w:rPr>
        <w:t>Конкурстық басқарушы кредитордың талабын қанағаттандырудың бас тартқан немесе осы талапты қараудан бас тартқан жағдайда, кредитор тарату балансы бекітілгенге дейін конкурстық басқарушыны сотқа беруге қүқылы.</w:t>
      </w:r>
    </w:p>
    <w:p w:rsidR="00387830" w:rsidRPr="00387830" w:rsidRDefault="00387830" w:rsidP="00387830">
      <w:pPr>
        <w:autoSpaceDE w:val="0"/>
        <w:autoSpaceDN w:val="0"/>
        <w:adjustRightInd w:val="0"/>
        <w:spacing w:after="0" w:line="240" w:lineRule="auto"/>
        <w:ind w:firstLine="709"/>
        <w:jc w:val="both"/>
        <w:rPr>
          <w:rFonts w:ascii="Times New Roman" w:eastAsia="Times New Roman" w:hAnsi="Times New Roman" w:cs="Times New Roman"/>
          <w:noProof/>
          <w:color w:val="000000"/>
          <w:sz w:val="24"/>
          <w:szCs w:val="24"/>
          <w:lang w:val="kk-KZ"/>
        </w:rPr>
      </w:pPr>
      <w:r w:rsidRPr="00387830">
        <w:rPr>
          <w:rFonts w:ascii="Times New Roman" w:eastAsia="Times New Roman" w:hAnsi="Times New Roman" w:cs="Times New Roman"/>
          <w:noProof/>
          <w:color w:val="000000"/>
          <w:sz w:val="24"/>
          <w:szCs w:val="24"/>
          <w:lang w:val="kk-KZ"/>
        </w:rPr>
        <w:t xml:space="preserve">7. </w:t>
      </w:r>
      <w:r w:rsidRPr="00387830">
        <w:rPr>
          <w:rFonts w:ascii="Times New Roman" w:eastAsia="Times New Roman" w:hAnsi="Times New Roman" w:cs="Times New Roman"/>
          <w:b/>
          <w:bCs/>
          <w:i/>
          <w:iCs/>
          <w:noProof/>
          <w:color w:val="000000"/>
          <w:sz w:val="24"/>
          <w:szCs w:val="24"/>
          <w:lang w:val="kk-KZ"/>
        </w:rPr>
        <w:t xml:space="preserve">Банкрот-кәсіпорынның тарату балансын әзірлеуі. </w:t>
      </w:r>
      <w:r w:rsidRPr="00387830">
        <w:rPr>
          <w:rFonts w:ascii="Times New Roman" w:eastAsia="Times New Roman" w:hAnsi="Times New Roman" w:cs="Times New Roman"/>
          <w:noProof/>
          <w:color w:val="000000"/>
          <w:sz w:val="24"/>
          <w:szCs w:val="24"/>
          <w:lang w:val="kk-KZ"/>
        </w:rPr>
        <w:t>Тарату комиссиясы банкрот-кәсіпорынды тарату балансын оның активінің қажетті бөлігі сатылып, кредитордың барлық талабы қанағаттандырылғаннан кейін жасайды, содан кейін осы тарату балансын сотқа табыс етеді.</w:t>
      </w:r>
    </w:p>
    <w:p w:rsidR="00387830" w:rsidRPr="00387830" w:rsidRDefault="00387830" w:rsidP="00387830">
      <w:pPr>
        <w:tabs>
          <w:tab w:val="left" w:pos="0"/>
          <w:tab w:val="left" w:pos="142"/>
        </w:tabs>
        <w:autoSpaceDE w:val="0"/>
        <w:autoSpaceDN w:val="0"/>
        <w:adjustRightInd w:val="0"/>
        <w:spacing w:after="0" w:line="240" w:lineRule="auto"/>
        <w:ind w:firstLine="709"/>
        <w:jc w:val="both"/>
        <w:rPr>
          <w:rFonts w:ascii="Times New Roman" w:eastAsia="Calibri" w:hAnsi="Times New Roman" w:cs="Times New Roman"/>
          <w:noProof/>
          <w:sz w:val="24"/>
          <w:szCs w:val="24"/>
          <w:lang w:val="kk-KZ" w:eastAsia="ru-RU"/>
        </w:rPr>
        <w:sectPr w:rsidR="00387830" w:rsidRPr="00387830" w:rsidSect="001C5C12">
          <w:headerReference w:type="even" r:id="rId4"/>
          <w:headerReference w:type="default" r:id="rId5"/>
          <w:footerReference w:type="even" r:id="rId6"/>
          <w:footerReference w:type="default" r:id="rId7"/>
          <w:pgSz w:w="11907" w:h="16839" w:code="9"/>
          <w:pgMar w:top="567" w:right="567" w:bottom="567" w:left="851" w:header="720" w:footer="720" w:gutter="0"/>
          <w:cols w:space="720"/>
          <w:noEndnote/>
          <w:docGrid w:linePitch="326"/>
        </w:sectPr>
      </w:pPr>
      <w:r w:rsidRPr="00387830">
        <w:rPr>
          <w:rFonts w:ascii="Times New Roman" w:eastAsia="Calibri" w:hAnsi="Times New Roman" w:cs="Times New Roman"/>
          <w:noProof/>
          <w:sz w:val="24"/>
          <w:szCs w:val="24"/>
          <w:lang w:val="kk-KZ" w:eastAsia="ru-RU"/>
        </w:rPr>
        <w:tab/>
      </w:r>
    </w:p>
    <w:p w:rsidR="00387830" w:rsidRPr="00387830" w:rsidRDefault="00387830" w:rsidP="00387830">
      <w:pPr>
        <w:tabs>
          <w:tab w:val="left" w:pos="567"/>
          <w:tab w:val="left" w:pos="2985"/>
        </w:tabs>
        <w:spacing w:after="0" w:line="240" w:lineRule="auto"/>
        <w:jc w:val="both"/>
        <w:rPr>
          <w:rFonts w:ascii="Times New Roman" w:eastAsia="Times New Roman" w:hAnsi="Times New Roman" w:cs="Times New Roman"/>
          <w:sz w:val="24"/>
          <w:szCs w:val="24"/>
          <w:lang w:val="kk-KZ"/>
        </w:rPr>
      </w:pPr>
    </w:p>
    <w:p w:rsidR="00267B30" w:rsidRPr="00387830" w:rsidRDefault="00267B30">
      <w:pPr>
        <w:rPr>
          <w:lang w:val="kk-KZ"/>
        </w:rPr>
      </w:pPr>
    </w:p>
    <w:sectPr w:rsidR="00267B30" w:rsidRPr="003878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C5C12" w:rsidRDefault="00387830" w:rsidP="00B93731">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rsidR="00667FF4" w:rsidRDefault="00387830" w:rsidP="001C5C12">
    <w:pP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C5C12" w:rsidRDefault="00387830" w:rsidP="00B93731">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Pr>
        <w:rStyle w:val="a7"/>
        <w:noProof/>
      </w:rPr>
      <w:t>1</w:t>
    </w:r>
    <w:r>
      <w:rPr>
        <w:rStyle w:val="a7"/>
      </w:rPr>
      <w:fldChar w:fldCharType="end"/>
    </w:r>
  </w:p>
  <w:p w:rsidR="00667FF4" w:rsidRDefault="00387830" w:rsidP="001C5C12">
    <w:pPr>
      <w:ind w:right="360"/>
    </w:pPr>
  </w:p>
</w:ftr>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7FF4" w:rsidRDefault="00387830"/>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7FF4" w:rsidRPr="001D7F87" w:rsidRDefault="00387830" w:rsidP="001D7F87">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7830"/>
    <w:rsid w:val="00267B30"/>
    <w:rsid w:val="003878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67FCE9"/>
  <w15:chartTrackingRefBased/>
  <w15:docId w15:val="{B9C27ECA-3942-4A68-BFC8-67C4C570F9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387830"/>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387830"/>
  </w:style>
  <w:style w:type="paragraph" w:styleId="a5">
    <w:name w:val="footer"/>
    <w:basedOn w:val="a"/>
    <w:link w:val="a6"/>
    <w:uiPriority w:val="99"/>
    <w:semiHidden/>
    <w:unhideWhenUsed/>
    <w:rsid w:val="00387830"/>
    <w:pPr>
      <w:tabs>
        <w:tab w:val="center" w:pos="4677"/>
        <w:tab w:val="right" w:pos="9355"/>
      </w:tabs>
      <w:spacing w:after="0" w:line="240" w:lineRule="auto"/>
    </w:pPr>
  </w:style>
  <w:style w:type="character" w:customStyle="1" w:styleId="a6">
    <w:name w:val="Нижний колонтитул Знак"/>
    <w:basedOn w:val="a0"/>
    <w:link w:val="a5"/>
    <w:uiPriority w:val="99"/>
    <w:semiHidden/>
    <w:rsid w:val="00387830"/>
  </w:style>
  <w:style w:type="character" w:styleId="a7">
    <w:name w:val="page number"/>
    <w:basedOn w:val="a0"/>
    <w:rsid w:val="003878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794</Words>
  <Characters>4531</Characters>
  <Application>Microsoft Office Word</Application>
  <DocSecurity>0</DocSecurity>
  <Lines>37</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2024-02-02T06:12:00Z</dcterms:created>
  <dcterms:modified xsi:type="dcterms:W3CDTF">2024-02-02T06:12:00Z</dcterms:modified>
</cp:coreProperties>
</file>